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B743AB" w:rsidRDefault="00B743AB">
      <w:pPr>
        <w:rPr>
          <w:lang w:val="fr-CA"/>
        </w:rPr>
      </w:pPr>
      <w:r>
        <w:rPr>
          <w:lang w:val="fr-CA"/>
        </w:rPr>
        <w:br w:type="page"/>
      </w:r>
    </w:p>
    <w:p w:rsidR="00B743AB" w:rsidRDefault="00B743AB" w:rsidP="00ED4168">
      <w:pPr>
        <w:pStyle w:val="Titre"/>
      </w:pPr>
      <w:r>
        <w:t>Le pélican blanc</w:t>
      </w:r>
    </w:p>
    <w:p w:rsidR="00B743AB" w:rsidRDefault="00B743AB"/>
    <w:p w:rsidR="00B743AB" w:rsidRDefault="00B743AB">
      <w:r>
        <w:rPr>
          <w:noProof/>
          <w:lang w:eastAsia="fr-CA"/>
        </w:rPr>
        <w:drawing>
          <wp:inline distT="0" distB="0" distL="0" distR="0">
            <wp:extent cx="5486400" cy="3832225"/>
            <wp:effectExtent l="19050" t="0" r="0" b="0"/>
            <wp:docPr id="4" name="Image 0" descr="pelican_blanc_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_blanc_blanc.jpg"/>
                    <pic:cNvPicPr/>
                  </pic:nvPicPr>
                  <pic:blipFill>
                    <a:blip r:embed="rId8"/>
                    <a:stretch>
                      <a:fillRect/>
                    </a:stretch>
                  </pic:blipFill>
                  <pic:spPr>
                    <a:xfrm>
                      <a:off x="0" y="0"/>
                      <a:ext cx="5486400" cy="3832225"/>
                    </a:xfrm>
                    <a:prstGeom prst="rect">
                      <a:avLst/>
                    </a:prstGeom>
                  </pic:spPr>
                </pic:pic>
              </a:graphicData>
            </a:graphic>
          </wp:inline>
        </w:drawing>
      </w:r>
    </w:p>
    <w:p w:rsidR="00B743AB" w:rsidRDefault="00B743AB">
      <w:r>
        <w:br w:type="page"/>
      </w:r>
    </w:p>
    <w:p w:rsidR="00B743AB" w:rsidRDefault="00B743AB" w:rsidP="00ED4168">
      <w:pPr>
        <w:pStyle w:val="Titre"/>
      </w:pPr>
      <w:r>
        <w:t>Le pélican brun</w:t>
      </w:r>
    </w:p>
    <w:p w:rsidR="00B743AB" w:rsidRDefault="00B743AB" w:rsidP="00ED4168"/>
    <w:p w:rsidR="00B743AB" w:rsidRPr="00ED4168" w:rsidRDefault="00B743AB" w:rsidP="00ED4168">
      <w:r>
        <w:rPr>
          <w:noProof/>
          <w:lang w:eastAsia="fr-CA"/>
        </w:rPr>
        <w:drawing>
          <wp:inline distT="0" distB="0" distL="0" distR="0">
            <wp:extent cx="5486400" cy="3643630"/>
            <wp:effectExtent l="19050" t="0" r="0" b="0"/>
            <wp:docPr id="5" name="Image 1" descr="PELICAN Br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run.jpg"/>
                    <pic:cNvPicPr/>
                  </pic:nvPicPr>
                  <pic:blipFill>
                    <a:blip r:embed="rId9"/>
                    <a:stretch>
                      <a:fillRect/>
                    </a:stretch>
                  </pic:blipFill>
                  <pic:spPr>
                    <a:xfrm>
                      <a:off x="0" y="0"/>
                      <a:ext cx="5486400" cy="3643630"/>
                    </a:xfrm>
                    <a:prstGeom prst="rect">
                      <a:avLst/>
                    </a:prstGeom>
                  </pic:spPr>
                </pic:pic>
              </a:graphicData>
            </a:graphic>
          </wp:inline>
        </w:drawing>
      </w:r>
    </w:p>
    <w:p w:rsidR="00A572A9" w:rsidRPr="00F6267C" w:rsidRDefault="00A572A9">
      <w:pPr>
        <w:jc w:val="both"/>
        <w:rPr>
          <w:lang w:val="fr-CA"/>
        </w:rPr>
      </w:pPr>
    </w:p>
    <w:sectPr w:rsidR="00A572A9" w:rsidRPr="00F6267C" w:rsidSect="00CC33EC">
      <w:headerReference w:type="even" r:id="rId10"/>
      <w:headerReference w:type="default" r:id="rId11"/>
      <w:footerReference w:type="default" r:id="rId12"/>
      <w:type w:val="continuous"/>
      <w:pgSz w:w="12240" w:h="15840"/>
      <w:pgMar w:top="1440" w:right="144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18C" w:rsidRPr="00E128A2" w:rsidRDefault="008E318C" w:rsidP="009177C6">
      <w:pPr>
        <w:spacing w:after="0" w:line="240" w:lineRule="auto"/>
        <w:rPr>
          <w:sz w:val="24"/>
          <w:szCs w:val="24"/>
          <w:lang w:eastAsia="fr-CA"/>
        </w:rPr>
      </w:pPr>
      <w:r>
        <w:separator/>
      </w:r>
    </w:p>
  </w:endnote>
  <w:endnote w:type="continuationSeparator" w:id="1">
    <w:p w:rsidR="008E318C" w:rsidRPr="00E128A2" w:rsidRDefault="008E318C"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64"/>
      <w:docPartObj>
        <w:docPartGallery w:val="Page Numbers (Bottom of Page)"/>
        <w:docPartUnique/>
      </w:docPartObj>
    </w:sdtPr>
    <w:sdtContent>
      <w:p w:rsidR="00310BA0" w:rsidRDefault="004712FE">
        <w:pPr>
          <w:pStyle w:val="Pieddepage"/>
          <w:jc w:val="right"/>
        </w:pPr>
        <w:fldSimple w:instr=" PAGE   \* MERGEFORMAT ">
          <w:r w:rsidR="00B743AB">
            <w:rPr>
              <w:noProof/>
            </w:rPr>
            <w:t>5</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18C" w:rsidRPr="00E128A2" w:rsidRDefault="008E318C" w:rsidP="009177C6">
      <w:pPr>
        <w:spacing w:after="0" w:line="240" w:lineRule="auto"/>
        <w:rPr>
          <w:sz w:val="24"/>
          <w:szCs w:val="24"/>
          <w:lang w:eastAsia="fr-CA"/>
        </w:rPr>
      </w:pPr>
      <w:r>
        <w:separator/>
      </w:r>
    </w:p>
  </w:footnote>
  <w:footnote w:type="continuationSeparator" w:id="1">
    <w:p w:rsidR="008E318C" w:rsidRPr="00E128A2" w:rsidRDefault="008E318C"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3EC" w:rsidRPr="00CC33EC" w:rsidRDefault="00CC33EC">
    <w:pPr>
      <w:pStyle w:val="En-tte"/>
      <w:rPr>
        <w:lang w:val="fr-CA"/>
      </w:rPr>
    </w:pPr>
    <w:r>
      <w:rPr>
        <w:lang w:val="fr-CA"/>
      </w:rPr>
      <w:t>La vie du pélican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mirrorMargins/>
  <w:defaultTabStop w:val="708"/>
  <w:hyphenationZone w:val="425"/>
  <w:evenAndOddHeaders/>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430B5"/>
    <w:rsid w:val="00310BA0"/>
    <w:rsid w:val="004712FE"/>
    <w:rsid w:val="008E318C"/>
    <w:rsid w:val="009177C6"/>
    <w:rsid w:val="00A572A9"/>
    <w:rsid w:val="00B743AB"/>
    <w:rsid w:val="00CC33EC"/>
    <w:rsid w:val="00EC6770"/>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752</Words>
  <Characters>4142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Le pélican</vt:lpstr>
      <vt:lpstr>    /</vt:lpstr>
      <vt:lpstr>LE PÉLICAN </vt:lpstr>
      <vt:lpstr>Un bec pour filet de pêche</vt:lpstr>
      <vt:lpstr>    Une poche aux usages multiples</vt:lpstr>
      <vt:lpstr>    Les techniques de pêche</vt:lpstr>
      <vt:lpstr>    La construction du nid</vt:lpstr>
      <vt:lpstr>    Des petits précoces</vt:lpstr>
    </vt:vector>
  </TitlesOfParts>
  <Company>Quebectel Microcode</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3</cp:revision>
  <dcterms:created xsi:type="dcterms:W3CDTF">2008-11-16T18:46:00Z</dcterms:created>
  <dcterms:modified xsi:type="dcterms:W3CDTF">2008-11-16T19:31:00Z</dcterms:modified>
</cp:coreProperties>
</file>