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C9" w:rsidRDefault="00310EC9">
      <w:pPr>
        <w:pStyle w:val="Titre1"/>
      </w:pPr>
      <w:bookmarkStart w:id="0" w:name="_GoBack"/>
      <w:bookmarkEnd w:id="0"/>
      <w:r>
        <w:t>Les instruments à cordes</w:t>
      </w:r>
    </w:p>
    <w:p w:rsidR="00310EC9" w:rsidRDefault="00310EC9">
      <w:pPr>
        <w:pStyle w:val="lign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7.2pt" o:hrpct="0" o:hralign="center" o:hr="t">
            <v:imagedata r:id="rId6" o:title="BD10289_"/>
          </v:shape>
        </w:pict>
      </w:r>
    </w:p>
    <w:p w:rsidR="00310EC9" w:rsidRDefault="00310EC9">
      <w:pPr>
        <w:pStyle w:val="texte"/>
      </w:pPr>
      <w:r>
        <w:t xml:space="preserve">Les instruments à cordes frottées que nous connaissons actuellement sont l’aboutissement de plusieurs siècles de perfectionnements. </w:t>
      </w:r>
    </w:p>
    <w:p w:rsidR="00310EC9" w:rsidRDefault="00310EC9">
      <w:pPr>
        <w:pStyle w:val="texte"/>
      </w:pPr>
      <w:r>
        <w:t xml:space="preserve">D’où une relative unité de caractéristiques, alors que leurs ancêtres présentaient une grande variété de formes, de conceptions et de façons de jouer: dos arrondis ou plats, manches avec ou sans frettes, cordes plus ou moins nombreuses, simples ou par paires - pour ne rien dire des cordes sympathiques </w:t>
      </w:r>
      <w:proofErr w:type="gramStart"/>
      <w:r>
        <w:t>- ,</w:t>
      </w:r>
      <w:proofErr w:type="gramEnd"/>
      <w:r>
        <w:t xml:space="preserve"> tenue verticale ou horizontale des instruments. </w:t>
      </w:r>
    </w:p>
    <w:p w:rsidR="00310EC9" w:rsidRDefault="00310EC9">
      <w:pPr>
        <w:pStyle w:val="texte"/>
      </w:pPr>
      <w:r>
        <w:t>Certaines des ces particularités se sont perpétuées dans les musiques populaires ou sont remises au goût du jour par la vogue des interprétations sur instruments d’époque.</w:t>
      </w:r>
    </w:p>
    <w:p w:rsidR="00310EC9" w:rsidRDefault="00310EC9">
      <w:pPr>
        <w:pStyle w:val="Titre2"/>
      </w:pPr>
      <w:r>
        <w:t>Le petit rebec</w:t>
      </w:r>
    </w:p>
    <w:p w:rsidR="00310EC9" w:rsidRDefault="00310EC9">
      <w:pPr>
        <w:pStyle w:val="texte"/>
      </w:pPr>
      <w:r>
        <w:t>Cet instrument, à la caisse en forme de poire, est l’ancêtre du violon.</w:t>
      </w:r>
    </w:p>
    <w:p w:rsidR="00310EC9" w:rsidRDefault="00310EC9">
      <w:pPr>
        <w:pStyle w:val="texte"/>
      </w:pPr>
      <w:r>
        <w:t>On le tenait horizontalement, appuyé contre la poitrine, et on en jouait  avec un archet.</w:t>
      </w:r>
    </w:p>
    <w:p w:rsidR="00310EC9" w:rsidRDefault="00310EC9">
      <w:pPr>
        <w:pStyle w:val="Titre2"/>
      </w:pPr>
      <w:r>
        <w:t>Une splendeur orientale</w:t>
      </w:r>
    </w:p>
    <w:p w:rsidR="00310EC9" w:rsidRDefault="00310EC9">
      <w:pPr>
        <w:pStyle w:val="texte"/>
      </w:pPr>
      <w:r>
        <w:t>Les tous premiers instruments à archet remontent au X</w:t>
      </w:r>
      <w:r>
        <w:rPr>
          <w:vertAlign w:val="superscript"/>
        </w:rPr>
        <w:t>e</w:t>
      </w:r>
      <w:r>
        <w:t xml:space="preserve"> siècle. </w:t>
      </w:r>
    </w:p>
    <w:p w:rsidR="00310EC9" w:rsidRDefault="00310EC9">
      <w:pPr>
        <w:pStyle w:val="texte"/>
      </w:pPr>
      <w:r>
        <w:t>Ce violon à pique à trois cordes a été fabriqué en Iran au XVIII</w:t>
      </w:r>
      <w:r>
        <w:rPr>
          <w:vertAlign w:val="superscript"/>
        </w:rPr>
        <w:t>e</w:t>
      </w:r>
      <w:r>
        <w:t xml:space="preserve"> siècle. </w:t>
      </w:r>
    </w:p>
    <w:p w:rsidR="00310EC9" w:rsidRDefault="00310EC9">
      <w:pPr>
        <w:pStyle w:val="texte"/>
      </w:pPr>
      <w:r>
        <w:t xml:space="preserve">La pique commence aux chevilles d’accord, passe au travers de la caisse ronde. </w:t>
      </w:r>
    </w:p>
    <w:p w:rsidR="00310EC9" w:rsidRDefault="00310EC9">
      <w:pPr>
        <w:pStyle w:val="texte"/>
      </w:pPr>
      <w:r>
        <w:t>L’instrument est en bois, orné de fines incrustations.</w:t>
      </w:r>
    </w:p>
    <w:p w:rsidR="00310EC9" w:rsidRDefault="00310EC9">
      <w:pPr>
        <w:pStyle w:val="Titre3"/>
      </w:pPr>
      <w:r>
        <w:t>Le violon de Mongolie</w:t>
      </w:r>
    </w:p>
    <w:p w:rsidR="00310EC9" w:rsidRDefault="00310EC9">
      <w:pPr>
        <w:pStyle w:val="texte"/>
      </w:pPr>
      <w:r>
        <w:t xml:space="preserve">Le </w:t>
      </w:r>
      <w:proofErr w:type="spellStart"/>
      <w:r>
        <w:rPr>
          <w:i/>
        </w:rPr>
        <w:t>morin-</w:t>
      </w:r>
      <w:r>
        <w:t>khuur</w:t>
      </w:r>
      <w:proofErr w:type="spellEnd"/>
      <w:r>
        <w:t>, un violon qui provient de la Mongolie, est pourvu d’une caisse carrée et d’une volute en forme d’élégante tête de cheval.</w:t>
      </w:r>
    </w:p>
    <w:p w:rsidR="00310EC9" w:rsidRDefault="00310EC9">
      <w:pPr>
        <w:pStyle w:val="Titre3"/>
      </w:pPr>
      <w:r>
        <w:t>Un art populaire scandinave</w:t>
      </w:r>
    </w:p>
    <w:p w:rsidR="00310EC9" w:rsidRDefault="00310EC9">
      <w:pPr>
        <w:pStyle w:val="texte"/>
      </w:pPr>
      <w:r>
        <w:t xml:space="preserve">Ce bel instrument, fabriqué au milieu du XXe siècle, est un violon populaire norvégien. </w:t>
      </w:r>
    </w:p>
    <w:p w:rsidR="00310EC9" w:rsidRDefault="00310EC9">
      <w:pPr>
        <w:pStyle w:val="texte"/>
      </w:pPr>
      <w:r>
        <w:t xml:space="preserve">Il a été très en vogue à </w:t>
      </w:r>
      <w:proofErr w:type="spellStart"/>
      <w:r>
        <w:t>Hardanger</w:t>
      </w:r>
      <w:proofErr w:type="spellEnd"/>
      <w:r>
        <w:t xml:space="preserve"> à partir de 1670. </w:t>
      </w:r>
    </w:p>
    <w:p w:rsidR="00310EC9" w:rsidRDefault="00310EC9">
      <w:pPr>
        <w:pStyle w:val="texte"/>
      </w:pPr>
      <w:r>
        <w:t xml:space="preserve">La caisse est décorée de dessins à la plume, et la manche est </w:t>
      </w:r>
      <w:proofErr w:type="gramStart"/>
      <w:r>
        <w:t>incrusté</w:t>
      </w:r>
      <w:proofErr w:type="gramEnd"/>
      <w:r>
        <w:t xml:space="preserve"> d’os et de corne. </w:t>
      </w:r>
    </w:p>
    <w:p w:rsidR="00310EC9" w:rsidRDefault="00310EC9">
      <w:pPr>
        <w:pStyle w:val="texte"/>
      </w:pPr>
      <w:r>
        <w:t>Sous les quatre cordes sympathiques, accordées pour résonner lorsque les cordes mélodiques vibrent.</w:t>
      </w:r>
    </w:p>
    <w:p w:rsidR="00310EC9" w:rsidRDefault="00310EC9">
      <w:pPr>
        <w:pStyle w:val="Titre3"/>
      </w:pPr>
      <w:r>
        <w:t>L’influence de cupidon</w:t>
      </w:r>
    </w:p>
    <w:p w:rsidR="00310EC9" w:rsidRDefault="00310EC9">
      <w:pPr>
        <w:pStyle w:val="texte"/>
      </w:pPr>
      <w:r>
        <w:t xml:space="preserve">La viole d’amour était montée de six ou sept cordes mélodiques doublées à l’unisson par autant de cordes sympathiques. </w:t>
      </w:r>
    </w:p>
    <w:p w:rsidR="00310EC9" w:rsidRDefault="00310EC9">
      <w:pPr>
        <w:pStyle w:val="texte"/>
      </w:pPr>
      <w:r>
        <w:t xml:space="preserve">Son nom romantique vient peut-être de la sonorité obtenue. </w:t>
      </w:r>
    </w:p>
    <w:p w:rsidR="00310EC9" w:rsidRDefault="00310EC9">
      <w:pPr>
        <w:pStyle w:val="texte"/>
      </w:pPr>
      <w:r>
        <w:t xml:space="preserve">Les cordes et la forme de la caisse sont semblables à celles de la viole; cependant, comme l’alto, cet instrument se tient sous le menton et il n’a pas de frettes. </w:t>
      </w:r>
    </w:p>
    <w:p w:rsidR="00310EC9" w:rsidRDefault="00310EC9">
      <w:pPr>
        <w:pStyle w:val="texte"/>
      </w:pPr>
      <w:r>
        <w:t>Vivaldi</w:t>
      </w:r>
      <w:r>
        <w:fldChar w:fldCharType="begin"/>
      </w:r>
      <w:r>
        <w:instrText xml:space="preserve"> XE "Vivaldi" </w:instrText>
      </w:r>
      <w:r>
        <w:fldChar w:fldCharType="end"/>
      </w:r>
      <w:r>
        <w:t xml:space="preserve"> a écrit pour la viole d’amour, mais sa sonorité délicate et complexe en fait un instrument soliste et non d’orchestre.</w:t>
      </w:r>
    </w:p>
    <w:p w:rsidR="00310EC9" w:rsidRDefault="00310EC9">
      <w:pPr>
        <w:pStyle w:val="Titre2"/>
      </w:pPr>
      <w:r>
        <w:t>Un air de famille</w:t>
      </w:r>
    </w:p>
    <w:p w:rsidR="00310EC9" w:rsidRDefault="00310EC9">
      <w:r>
        <w:t xml:space="preserve">Les violes forment une famille d’instruments à six cordes, munis de frettes comme la guitare; on en joue cependant avec un archet. </w:t>
      </w:r>
    </w:p>
    <w:p w:rsidR="00310EC9" w:rsidRDefault="00310EC9">
      <w:pPr>
        <w:pStyle w:val="texte"/>
      </w:pPr>
      <w:r>
        <w:lastRenderedPageBreak/>
        <w:t xml:space="preserve">Cette belle basse de viole a été fabriquée en Angleterre en 1713. </w:t>
      </w:r>
    </w:p>
    <w:p w:rsidR="00310EC9" w:rsidRDefault="00310EC9">
      <w:pPr>
        <w:pStyle w:val="texte"/>
      </w:pPr>
      <w:r>
        <w:t>Elle est pourvue de frettes en boyau que l’on peut déplacer pour parfaire l’accord.</w:t>
      </w:r>
    </w:p>
    <w:p w:rsidR="00310EC9" w:rsidRDefault="00310EC9">
      <w:pPr>
        <w:pStyle w:val="Titre3"/>
      </w:pPr>
      <w:r>
        <w:t>Le maître de danse</w:t>
      </w:r>
    </w:p>
    <w:p w:rsidR="00310EC9" w:rsidRDefault="00310EC9">
      <w:pPr>
        <w:pStyle w:val="texte"/>
      </w:pPr>
      <w:r>
        <w:t>Comme le montre cette gravure de la fin du XVIII</w:t>
      </w:r>
      <w:r>
        <w:rPr>
          <w:vertAlign w:val="superscript"/>
        </w:rPr>
        <w:t>e</w:t>
      </w:r>
      <w:r>
        <w:t xml:space="preserve"> siècle, le maître de danse se servait d’une pochette pour accompagner ses leçons. </w:t>
      </w:r>
    </w:p>
    <w:p w:rsidR="00310EC9" w:rsidRDefault="00310EC9">
      <w:pPr>
        <w:pStyle w:val="texte"/>
      </w:pPr>
      <w:r>
        <w:t>Ce violon doit son nom au fait qu’il pouvait tenir dans une poche.</w:t>
      </w:r>
    </w:p>
    <w:p w:rsidR="00310EC9" w:rsidRDefault="00310EC9">
      <w:pPr>
        <w:pStyle w:val="Titre3"/>
      </w:pPr>
      <w:r>
        <w:t>Un violon miniature</w:t>
      </w:r>
    </w:p>
    <w:p w:rsidR="00310EC9" w:rsidRDefault="00310EC9">
      <w:pPr>
        <w:pStyle w:val="texte"/>
      </w:pPr>
      <w:r>
        <w:t>La pochette était un petit violon très utilisé en Europe aux XVII</w:t>
      </w:r>
      <w:r>
        <w:rPr>
          <w:vertAlign w:val="superscript"/>
        </w:rPr>
        <w:t>e</w:t>
      </w:r>
      <w:r>
        <w:t xml:space="preserve"> et XVIII</w:t>
      </w:r>
      <w:r>
        <w:rPr>
          <w:vertAlign w:val="superscript"/>
        </w:rPr>
        <w:t>e</w:t>
      </w:r>
      <w:r>
        <w:t xml:space="preserve"> siècles. </w:t>
      </w:r>
    </w:p>
    <w:p w:rsidR="00310EC9" w:rsidRDefault="00310EC9">
      <w:pPr>
        <w:pStyle w:val="texte"/>
      </w:pPr>
      <w:r>
        <w:t>La forme arrondie de la caisse est issue du rebec médiéval</w:t>
      </w:r>
      <w:r>
        <w:fldChar w:fldCharType="begin"/>
      </w:r>
      <w:r>
        <w:instrText xml:space="preserve"> XE "Moyen âge" </w:instrText>
      </w:r>
      <w:r>
        <w:fldChar w:fldCharType="end"/>
      </w:r>
      <w:r>
        <w:t>.</w:t>
      </w:r>
    </w:p>
    <w:p w:rsidR="00310EC9" w:rsidRDefault="00310EC9">
      <w:pPr>
        <w:pStyle w:val="Titre3"/>
      </w:pPr>
      <w:r>
        <w:t>Un cousin du violoncelle</w:t>
      </w:r>
    </w:p>
    <w:p w:rsidR="00310EC9" w:rsidRDefault="00310EC9">
      <w:r>
        <w:t>Sur ce tableau italien du XVI</w:t>
      </w:r>
      <w:r>
        <w:rPr>
          <w:vertAlign w:val="superscript"/>
        </w:rPr>
        <w:t>e</w:t>
      </w:r>
      <w:r>
        <w:t xml:space="preserve"> siècle, on voit une basse de viole présentant certaines similitudes avec le violoncelle, qui est apparu à cette époque: elle a, par exemple, des ouïes en forme de f.</w:t>
      </w:r>
    </w:p>
    <w:p w:rsidR="00310EC9" w:rsidRDefault="00310EC9">
      <w:pPr>
        <w:pStyle w:val="Titre3"/>
      </w:pPr>
      <w:r>
        <w:t>Une invention insolite</w:t>
      </w:r>
    </w:p>
    <w:p w:rsidR="00310EC9" w:rsidRDefault="00310EC9">
      <w:pPr>
        <w:pStyle w:val="texte"/>
      </w:pPr>
      <w:r>
        <w:t xml:space="preserve">Le violon de </w:t>
      </w:r>
      <w:proofErr w:type="spellStart"/>
      <w:r>
        <w:t>Stroh</w:t>
      </w:r>
      <w:proofErr w:type="spellEnd"/>
      <w:r>
        <w:t xml:space="preserve">, ou violon à pavillon, a été inventé en 1901 par le musicien anglais Charles </w:t>
      </w:r>
      <w:proofErr w:type="spellStart"/>
      <w:r>
        <w:t>Stroh</w:t>
      </w:r>
      <w:proofErr w:type="spellEnd"/>
      <w:r>
        <w:t xml:space="preserve">. </w:t>
      </w:r>
    </w:p>
    <w:p w:rsidR="00310EC9" w:rsidRDefault="00310EC9">
      <w:pPr>
        <w:pStyle w:val="texte"/>
      </w:pPr>
      <w:r>
        <w:t xml:space="preserve">Son unique corde mettait en vibration un diaphragme situé sur le côté du pontet, et le pavillon amplifiait le son produit par le diaphragme, à la manière des premiers phonographes. </w:t>
      </w:r>
    </w:p>
    <w:p w:rsidR="00310EC9" w:rsidRDefault="00310EC9">
      <w:pPr>
        <w:pStyle w:val="texte"/>
      </w:pPr>
      <w:r>
        <w:t xml:space="preserve">On l’utilisait pour les spectacles de variétés et de music-hall. </w:t>
      </w:r>
    </w:p>
    <w:p w:rsidR="00310EC9" w:rsidRDefault="00310EC9">
      <w:pPr>
        <w:pStyle w:val="texte"/>
      </w:pPr>
      <w:r>
        <w:t>Dans les premiers studios d’enregistrement, les violons étaient munis de pavillons amplificateurs placés sur les côtés.</w:t>
      </w:r>
    </w:p>
    <w:p w:rsidR="00310EC9" w:rsidRDefault="00310EC9">
      <w:pPr>
        <w:pStyle w:val="Titre3"/>
      </w:pPr>
      <w:r>
        <w:t>Comment joue-t-on de la voile?</w:t>
      </w:r>
    </w:p>
    <w:p w:rsidR="00310EC9" w:rsidRDefault="00310EC9">
      <w:pPr>
        <w:pStyle w:val="texte"/>
      </w:pPr>
      <w:r>
        <w:t xml:space="preserve">La voile a un son doux qui s’harmonise bien avec celui des autres instruments. </w:t>
      </w:r>
    </w:p>
    <w:p w:rsidR="00310EC9" w:rsidRDefault="00310EC9">
      <w:pPr>
        <w:pStyle w:val="texte"/>
      </w:pPr>
      <w:r>
        <w:t xml:space="preserve">L’archet se tient la paume tournée vers l’extérieur, et l’instrument se pose entre les genoux, ou encore entre les mollets, pour les plus grands. </w:t>
      </w:r>
    </w:p>
    <w:p w:rsidR="00310EC9" w:rsidRDefault="00310EC9">
      <w:pPr>
        <w:pStyle w:val="texte"/>
      </w:pPr>
      <w:r>
        <w:t>Très populaires jusqu’à la fin du XVII</w:t>
      </w:r>
      <w:r>
        <w:rPr>
          <w:vertAlign w:val="superscript"/>
        </w:rPr>
        <w:t>e</w:t>
      </w:r>
      <w:r>
        <w:t xml:space="preserve"> siècle, les violes ont été alors supplantées par les violons.</w:t>
      </w:r>
    </w:p>
    <w:p w:rsidR="00310EC9" w:rsidRDefault="00310EC9">
      <w:pPr>
        <w:pStyle w:val="Titre2"/>
      </w:pPr>
      <w:r>
        <w:t>Le violon et sa famille</w:t>
      </w:r>
    </w:p>
    <w:p w:rsidR="00310EC9" w:rsidRDefault="00310EC9">
      <w:pPr>
        <w:pStyle w:val="texte"/>
      </w:pPr>
      <w:r>
        <w:t>Le violon, dans sa forme actuelle, existe depuis le XVI</w:t>
      </w:r>
      <w:r>
        <w:rPr>
          <w:vertAlign w:val="superscript"/>
        </w:rPr>
        <w:t>e</w:t>
      </w:r>
      <w:r>
        <w:t xml:space="preserve"> siècle. </w:t>
      </w:r>
    </w:p>
    <w:p w:rsidR="00310EC9" w:rsidRDefault="00310EC9">
      <w:pPr>
        <w:pStyle w:val="texte"/>
      </w:pPr>
      <w:r>
        <w:t xml:space="preserve">Sa richesse et sa puissance, soutenues par des techniques de jeu autorisant une expressivité sans égale, ont permis à cet instrument et à sa famille (alto, violoncelle et contrebasse) de supplanter rapidement les violes. </w:t>
      </w:r>
    </w:p>
    <w:p w:rsidR="00310EC9" w:rsidRDefault="00310EC9">
      <w:pPr>
        <w:pStyle w:val="texte"/>
      </w:pPr>
      <w:r>
        <w:t>Au XVIII</w:t>
      </w:r>
      <w:r>
        <w:rPr>
          <w:vertAlign w:val="superscript"/>
        </w:rPr>
        <w:t>e</w:t>
      </w:r>
      <w:r>
        <w:t xml:space="preserve"> siècle, le quatuor à cordes et l’orchestre symphonique ont consacré la primauté du violon dans la musique occidentale classique. </w:t>
      </w:r>
    </w:p>
    <w:p w:rsidR="00310EC9" w:rsidRDefault="00310EC9">
      <w:pPr>
        <w:pStyle w:val="texte"/>
      </w:pPr>
      <w:r>
        <w:t>Celui-ci s’est par la suite imposé dans la musique populaire. Quant à la contrebasse, elle a conquis le monde du jazz.</w:t>
      </w:r>
    </w:p>
    <w:p w:rsidR="00310EC9" w:rsidRDefault="00310EC9">
      <w:pPr>
        <w:pStyle w:val="Titre3"/>
      </w:pPr>
      <w:r>
        <w:t>Un diable au violon</w:t>
      </w:r>
    </w:p>
    <w:p w:rsidR="00310EC9" w:rsidRDefault="00310EC9">
      <w:r>
        <w:t xml:space="preserve">Le violoniste italien Niccolo Paganini (1782-1840) a marqué de son incroyable virtuosité la musique pour violon. On le soupçonnait même d’avoir passé un pacte avec le diable, tant son jeu avait un caractère démoniaque. </w:t>
      </w:r>
    </w:p>
    <w:p w:rsidR="00310EC9" w:rsidRDefault="00310EC9">
      <w:r>
        <w:lastRenderedPageBreak/>
        <w:t>Paganini s’est surtout démarqué par ses œuvres pour violon solo, les Caprices, dont certaines ont été reprises en variations par d’autres compositeurs.</w:t>
      </w:r>
    </w:p>
    <w:p w:rsidR="00310EC9" w:rsidRDefault="00310EC9">
      <w:pPr>
        <w:pStyle w:val="Titre3"/>
      </w:pPr>
      <w:r>
        <w:t>Le génie au travail</w:t>
      </w:r>
    </w:p>
    <w:p w:rsidR="00310EC9" w:rsidRDefault="00310EC9">
      <w:pPr>
        <w:pStyle w:val="texte"/>
      </w:pPr>
      <w:r>
        <w:t xml:space="preserve">On dit que les instruments conçus par Stradivarius (1644-1737) sont les meilleurs </w:t>
      </w:r>
      <w:proofErr w:type="gramStart"/>
      <w:r>
        <w:t>qui aient</w:t>
      </w:r>
      <w:proofErr w:type="gramEnd"/>
      <w:r>
        <w:t xml:space="preserve"> jamais été fabriqués. </w:t>
      </w:r>
    </w:p>
    <w:p w:rsidR="00310EC9" w:rsidRDefault="00310EC9">
      <w:pPr>
        <w:pStyle w:val="texte"/>
      </w:pPr>
      <w:r>
        <w:t>La preuve : on n’a pratiquement pas modifié les formes du violon depuis que le génial luthier a proposé son modèle.</w:t>
      </w:r>
    </w:p>
    <w:p w:rsidR="00310EC9" w:rsidRDefault="00310EC9">
      <w:pPr>
        <w:pStyle w:val="Titre4"/>
      </w:pPr>
      <w:r>
        <w:t>La pratique mène à la perfection</w:t>
      </w:r>
    </w:p>
    <w:p w:rsidR="00310EC9" w:rsidRDefault="00310EC9">
      <w:pPr>
        <w:pStyle w:val="texte"/>
      </w:pPr>
      <w:r>
        <w:t xml:space="preserve">Conçu vers 1910 par un fabricant anglais, cet instrument insolite permet aux violonistes de s’exercer. </w:t>
      </w:r>
    </w:p>
    <w:p w:rsidR="00310EC9" w:rsidRDefault="00310EC9">
      <w:pPr>
        <w:pStyle w:val="texte"/>
      </w:pPr>
      <w:r>
        <w:t>Les cordes, pincées ou frottées, n’émettent qu’un son très faible, car cet instrument n’a pas de table d’harmonie ; il est donc idéal pour qui veut jouer la nuit sans déranger ses voisins.</w:t>
      </w:r>
    </w:p>
    <w:p w:rsidR="00310EC9" w:rsidRDefault="00310EC9">
      <w:pPr>
        <w:pStyle w:val="Titre4"/>
      </w:pPr>
      <w:r>
        <w:t>Le violon</w:t>
      </w:r>
    </w:p>
    <w:p w:rsidR="00310EC9" w:rsidRDefault="00310EC9">
      <w:pPr>
        <w:pStyle w:val="texte"/>
      </w:pPr>
      <w:r>
        <w:t xml:space="preserve">Cet instrument, le plus petit de la famille, est celui qui donne les sons les plus aigus. </w:t>
      </w:r>
    </w:p>
    <w:p w:rsidR="00310EC9" w:rsidRDefault="00310EC9">
      <w:pPr>
        <w:pStyle w:val="texte"/>
      </w:pPr>
      <w:r>
        <w:t>Des compositeurs comme Bach</w:t>
      </w:r>
      <w:r>
        <w:fldChar w:fldCharType="begin"/>
      </w:r>
      <w:r>
        <w:instrText xml:space="preserve"> XE "Bach" </w:instrText>
      </w:r>
      <w:r>
        <w:fldChar w:fldCharType="end"/>
      </w:r>
      <w:r>
        <w:t xml:space="preserve"> et Mozart</w:t>
      </w:r>
      <w:r>
        <w:fldChar w:fldCharType="begin"/>
      </w:r>
      <w:r>
        <w:instrText xml:space="preserve"> XE "Mozart" </w:instrText>
      </w:r>
      <w:r>
        <w:fldChar w:fldCharType="end"/>
      </w:r>
      <w:r>
        <w:t xml:space="preserve"> ont été séduits par sa sonorité brillante, due en grande partie à la musique chantante que produit la corde de mi.</w:t>
      </w:r>
    </w:p>
    <w:p w:rsidR="00310EC9" w:rsidRDefault="00310EC9">
      <w:pPr>
        <w:pStyle w:val="Titre4"/>
      </w:pPr>
      <w:r>
        <w:t>L’alto</w:t>
      </w:r>
    </w:p>
    <w:p w:rsidR="00310EC9" w:rsidRDefault="00310EC9">
      <w:pPr>
        <w:pStyle w:val="texte"/>
      </w:pPr>
      <w:r>
        <w:t xml:space="preserve">Cet instrument est de même forme que le violon, mais il est plus grand. </w:t>
      </w:r>
    </w:p>
    <w:p w:rsidR="00310EC9" w:rsidRDefault="00310EC9">
      <w:pPr>
        <w:pStyle w:val="texte"/>
      </w:pPr>
      <w:r>
        <w:t xml:space="preserve">Ses quatre cordes émettent des notes qui sont d’une quinte plus basses que celles produites par le violon. </w:t>
      </w:r>
    </w:p>
    <w:p w:rsidR="00310EC9" w:rsidRDefault="00310EC9">
      <w:pPr>
        <w:pStyle w:val="texte"/>
      </w:pPr>
      <w:r>
        <w:t xml:space="preserve">L’alto a une chaude sonorité de ténor. </w:t>
      </w:r>
    </w:p>
    <w:p w:rsidR="00310EC9" w:rsidRDefault="00310EC9">
      <w:pPr>
        <w:pStyle w:val="texte"/>
      </w:pPr>
      <w:r>
        <w:t>On l’utilise surtout dans les parties intermédiaires des pièces musicales.</w:t>
      </w:r>
    </w:p>
    <w:p w:rsidR="00310EC9" w:rsidRDefault="00310EC9">
      <w:pPr>
        <w:pStyle w:val="Titre3"/>
      </w:pPr>
      <w:r>
        <w:t>Les harpes et les lyres défient le temps</w:t>
      </w:r>
    </w:p>
    <w:p w:rsidR="00310EC9" w:rsidRDefault="00310EC9">
      <w:pPr>
        <w:pStyle w:val="texte"/>
      </w:pPr>
      <w:r>
        <w:t xml:space="preserve">Ce sont les instruments du bien : les anges jouent de la harpe, et aucun être vivant ne peut résister au charme de la lyre d’Orphée. </w:t>
      </w:r>
    </w:p>
    <w:p w:rsidR="00310EC9" w:rsidRDefault="00310EC9">
      <w:pPr>
        <w:pStyle w:val="texte"/>
      </w:pPr>
      <w:r>
        <w:t xml:space="preserve">Harpes et lyres sont répandues dans le monde entier. </w:t>
      </w:r>
    </w:p>
    <w:p w:rsidR="00310EC9" w:rsidRDefault="00310EC9">
      <w:pPr>
        <w:pStyle w:val="texte"/>
      </w:pPr>
      <w:r>
        <w:t xml:space="preserve">Leur origine se perd dans la nuit des temps mais, comme leurs cordes sont tendues sur un cadre, on imagine que leur ancêtre est… l’arc. </w:t>
      </w:r>
    </w:p>
    <w:p w:rsidR="00310EC9" w:rsidRDefault="00310EC9">
      <w:pPr>
        <w:pStyle w:val="texte"/>
      </w:pPr>
      <w:r>
        <w:t xml:space="preserve">Ce sont des instruments dont les cordes, que l’on pince, produisent chacune une note différente. </w:t>
      </w:r>
    </w:p>
    <w:p w:rsidR="00310EC9" w:rsidRDefault="00310EC9">
      <w:pPr>
        <w:pStyle w:val="texte"/>
      </w:pPr>
      <w:r>
        <w:t>La plupart du temps, on accorde ce type d’instruments selon les intervalles d’une gamme donnée.</w:t>
      </w:r>
    </w:p>
    <w:p w:rsidR="00310EC9" w:rsidRDefault="00310EC9">
      <w:pPr>
        <w:pStyle w:val="texte"/>
      </w:pPr>
      <w:r>
        <w:t>La harpe de concert, à la suprême élégance, est très difficile à maîtriser, même si sa musique semble couler de source ; avec 47 cordes à pincer et 7 pédales à manœuvrer, il y a largement de quoi s’occuper…</w:t>
      </w:r>
    </w:p>
    <w:p w:rsidR="00310EC9" w:rsidRDefault="00310EC9">
      <w:pPr>
        <w:pStyle w:val="Titre3"/>
      </w:pPr>
      <w:r>
        <w:t>Un art primitif</w:t>
      </w:r>
    </w:p>
    <w:p w:rsidR="00310EC9" w:rsidRDefault="00310EC9">
      <w:r>
        <w:t>Il y a environ 4 500 ans, les Sumériens utilisaient des harpes telles que celle qui est représentée sur ce bas-relief d’Our (ville d’Irak).</w:t>
      </w:r>
    </w:p>
    <w:p w:rsidR="00310EC9" w:rsidRDefault="00310EC9">
      <w:pPr>
        <w:pStyle w:val="Titre4"/>
      </w:pPr>
      <w:r>
        <w:lastRenderedPageBreak/>
        <w:t>La lyre des poètes</w:t>
      </w:r>
    </w:p>
    <w:p w:rsidR="00310EC9" w:rsidRDefault="00310EC9">
      <w:pPr>
        <w:pStyle w:val="texte"/>
      </w:pPr>
      <w:r>
        <w:t xml:space="preserve">La </w:t>
      </w:r>
      <w:proofErr w:type="spellStart"/>
      <w:r>
        <w:rPr>
          <w:i/>
        </w:rPr>
        <w:t>bagana</w:t>
      </w:r>
      <w:proofErr w:type="spellEnd"/>
      <w:r>
        <w:rPr>
          <w:i/>
        </w:rPr>
        <w:t xml:space="preserve">, </w:t>
      </w:r>
      <w:r>
        <w:t>instrument</w:t>
      </w:r>
      <w:r>
        <w:rPr>
          <w:i/>
        </w:rPr>
        <w:t xml:space="preserve"> </w:t>
      </w:r>
      <w:r>
        <w:t xml:space="preserve">en forme de boîte dont on joue en Éthiopie et dans les pays environnants, est une descendante de la lyre de la Grèce antique. </w:t>
      </w:r>
    </w:p>
    <w:p w:rsidR="00310EC9" w:rsidRDefault="00310EC9">
      <w:pPr>
        <w:pStyle w:val="texte"/>
      </w:pPr>
      <w:r>
        <w:t xml:space="preserve">Il n’y a pas si longtemps, les membres de la famille royale et les riches nobles en jouaient tout en déclamant des poèmes. </w:t>
      </w:r>
    </w:p>
    <w:p w:rsidR="00310EC9" w:rsidRDefault="00310EC9">
      <w:pPr>
        <w:pStyle w:val="texte"/>
      </w:pPr>
      <w:r>
        <w:t xml:space="preserve">On accorde les six cordes entre elles en tournant les baguettes que l’on voit sur la traverse supérieure, puis on les pince avec un plectre, ou tout simplement avec les doigts. </w:t>
      </w:r>
    </w:p>
    <w:p w:rsidR="00310EC9" w:rsidRDefault="00310EC9">
      <w:pPr>
        <w:pStyle w:val="texte"/>
      </w:pPr>
      <w:r>
        <w:t>Par l’intermédiaire du chevalet, les cordes transmettent leurs vibrations à la caisse de résonance recouverte de cuir.</w:t>
      </w:r>
    </w:p>
    <w:p w:rsidR="00310EC9" w:rsidRDefault="00310EC9">
      <w:pPr>
        <w:pStyle w:val="Titre4"/>
      </w:pPr>
      <w:r>
        <w:t>Un symbole traditionnel</w:t>
      </w:r>
    </w:p>
    <w:p w:rsidR="00CE7888" w:rsidRDefault="00CE7888">
      <w:pPr>
        <w:pStyle w:val="texte"/>
      </w:pPr>
      <w:r>
        <w:t>La harpe à cadre</w:t>
      </w:r>
    </w:p>
    <w:p w:rsidR="00310EC9" w:rsidRDefault="00310EC9">
      <w:pPr>
        <w:pStyle w:val="texte"/>
      </w:pPr>
      <w:r>
        <w:t xml:space="preserve">En Occident, on se sert de la harpe à cadre, fabriquée selon le modèle suivant : une colonne relie la caisse de résonance à la console, où aboutissent les cordes. </w:t>
      </w:r>
    </w:p>
    <w:p w:rsidR="00310EC9" w:rsidRDefault="00310EC9">
      <w:pPr>
        <w:pStyle w:val="texte"/>
      </w:pPr>
      <w:r>
        <w:t xml:space="preserve">La harpe irlandaise, avec sa colonne incurvée, en est un exemple ; née il y a environ 1 000 ans, elle était très populaire au Moyen Âge. </w:t>
      </w:r>
    </w:p>
    <w:p w:rsidR="00CE7888" w:rsidRDefault="00CE7888">
      <w:pPr>
        <w:pStyle w:val="texte"/>
      </w:pPr>
    </w:p>
    <w:p w:rsidR="00CE7888" w:rsidRDefault="00CE7888">
      <w:pPr>
        <w:pStyle w:val="texte"/>
      </w:pPr>
      <w:r>
        <w:t>La harpe portative</w:t>
      </w:r>
    </w:p>
    <w:p w:rsidR="00310EC9" w:rsidRDefault="00310EC9">
      <w:pPr>
        <w:pStyle w:val="texte"/>
      </w:pPr>
      <w:r>
        <w:t>La ravissante harpe portative que l’on voit ici fabriquée à Dublin, 1820, d’après le modèle médiéval</w:t>
      </w:r>
      <w:r>
        <w:fldChar w:fldCharType="begin"/>
      </w:r>
      <w:r>
        <w:instrText xml:space="preserve"> XE "Moyen âge" </w:instrText>
      </w:r>
      <w:r>
        <w:fldChar w:fldCharType="end"/>
      </w:r>
      <w:r>
        <w:t xml:space="preserve">. Son concepteur, John Egan, l’a créée pour faire revivre en Irlande l’ancienne tradition du jeu de harpe. </w:t>
      </w:r>
    </w:p>
    <w:p w:rsidR="00310EC9" w:rsidRDefault="00310EC9">
      <w:pPr>
        <w:pStyle w:val="texte"/>
      </w:pPr>
      <w:r>
        <w:t xml:space="preserve">Avec ses cordes en boyau, cet instrument, peint aux couleurs nationales (en vert, avec des trèfles dorés), symbolise vraiment la fierté irlandaise. </w:t>
      </w:r>
    </w:p>
    <w:p w:rsidR="00310EC9" w:rsidRDefault="00310EC9">
      <w:pPr>
        <w:pStyle w:val="texte"/>
      </w:pPr>
      <w:r>
        <w:t>Sa colonne est munie de sept palettes que l’on actionne avec les doigts et qui permettent de modifier la hauteur des notes.</w:t>
      </w:r>
    </w:p>
    <w:sectPr w:rsidR="00310EC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C4BF3"/>
    <w:multiLevelType w:val="hybridMultilevel"/>
    <w:tmpl w:val="F5FEDD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88"/>
    <w:rsid w:val="00310EC9"/>
    <w:rsid w:val="003C2143"/>
    <w:rsid w:val="00CE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ligne">
    <w:name w:val="ligne"/>
    <w:basedOn w:val="Normal"/>
    <w:rPr>
      <w:rFonts w:ascii="Arial" w:hAnsi="Arial" w:cs="Arial"/>
      <w:bCs/>
      <w:kern w:val="32"/>
      <w:szCs w:val="32"/>
    </w:rPr>
  </w:style>
  <w:style w:type="paragraph" w:customStyle="1" w:styleId="texte">
    <w:name w:val="text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ligne">
    <w:name w:val="ligne"/>
    <w:basedOn w:val="Normal"/>
    <w:rPr>
      <w:rFonts w:ascii="Arial" w:hAnsi="Arial" w:cs="Arial"/>
      <w:bCs/>
      <w:kern w:val="32"/>
      <w:szCs w:val="32"/>
    </w:rPr>
  </w:style>
  <w:style w:type="paragraph" w:customStyle="1" w:styleId="texte">
    <w:name w:val="texte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instruments à cordes</vt:lpstr>
    </vt:vector>
  </TitlesOfParts>
  <Company>9029-1246 Quebec Inc</Company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instruments à cordes</dc:title>
  <dc:subject/>
  <dc:creator>Louise Dupont</dc:creator>
  <cp:keywords/>
  <dc:description/>
  <cp:lastModifiedBy>Adminwks</cp:lastModifiedBy>
  <cp:revision>2</cp:revision>
  <dcterms:created xsi:type="dcterms:W3CDTF">2012-11-07T21:34:00Z</dcterms:created>
  <dcterms:modified xsi:type="dcterms:W3CDTF">2012-11-07T21:34:00Z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-2123605385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