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FD" w:rsidRDefault="007B15FD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142062">
        <w:rPr>
          <w:rFonts w:ascii="Tahoma" w:hAnsi="Tahoma" w:cs="Tahoma"/>
          <w:sz w:val="24"/>
          <w:szCs w:val="24"/>
        </w:rPr>
        <w:t>Le</w:t>
      </w:r>
      <w:r w:rsidR="00EA06F2" w:rsidRPr="00142062">
        <w:rPr>
          <w:rFonts w:ascii="Tahoma" w:hAnsi="Tahoma" w:cs="Tahoma"/>
          <w:sz w:val="24"/>
          <w:szCs w:val="24"/>
        </w:rPr>
        <w:t>,</w:t>
      </w:r>
      <w:r w:rsidRPr="00142062">
        <w:rPr>
          <w:rFonts w:ascii="Tahoma" w:hAnsi="Tahoma" w:cs="Tahoma"/>
          <w:sz w:val="24"/>
          <w:szCs w:val="24"/>
        </w:rPr>
        <w:t xml:space="preserve"> </w:t>
      </w:r>
      <w:r w:rsidR="00BA26E2" w:rsidRPr="00142062">
        <w:rPr>
          <w:rFonts w:ascii="Tahoma" w:hAnsi="Tahoma" w:cs="Tahoma"/>
          <w:sz w:val="24"/>
          <w:szCs w:val="24"/>
        </w:rPr>
        <w:fldChar w:fldCharType="begin"/>
      </w:r>
      <w:r w:rsidR="00BA26E2" w:rsidRPr="00142062">
        <w:rPr>
          <w:rFonts w:ascii="Tahoma" w:hAnsi="Tahoma" w:cs="Tahoma"/>
          <w:sz w:val="24"/>
          <w:szCs w:val="24"/>
        </w:rPr>
        <w:instrText xml:space="preserve"> TIME \@ "d MMMM yyyy" </w:instrText>
      </w:r>
      <w:r w:rsidR="00BA26E2" w:rsidRPr="00142062">
        <w:rPr>
          <w:rFonts w:ascii="Tahoma" w:hAnsi="Tahoma" w:cs="Tahoma"/>
          <w:sz w:val="24"/>
          <w:szCs w:val="24"/>
        </w:rPr>
        <w:fldChar w:fldCharType="separate"/>
      </w:r>
      <w:r w:rsidR="008A426E" w:rsidRPr="00142062">
        <w:rPr>
          <w:rFonts w:ascii="Tahoma" w:hAnsi="Tahoma" w:cs="Tahoma"/>
          <w:noProof/>
          <w:sz w:val="24"/>
          <w:szCs w:val="24"/>
        </w:rPr>
        <w:t>24 septembre 2011</w:t>
      </w:r>
      <w:r w:rsidR="00BA26E2" w:rsidRPr="00142062">
        <w:rPr>
          <w:rFonts w:ascii="Tahoma" w:hAnsi="Tahoma" w:cs="Tahoma"/>
          <w:sz w:val="24"/>
          <w:szCs w:val="24"/>
        </w:rPr>
        <w:fldChar w:fldCharType="end"/>
      </w:r>
    </w:p>
    <w:p w:rsidR="00142062" w:rsidRPr="00142062" w:rsidRDefault="00142062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682588" w:rsidRPr="00142062" w:rsidRDefault="00142062" w:rsidP="00142062">
      <w:pPr>
        <w:pStyle w:val="blocadresse"/>
        <w:rPr>
          <w:rFonts w:ascii="Tahoma" w:hAnsi="Tahoma" w:cs="Tahoma"/>
        </w:rPr>
      </w:pPr>
      <w:r w:rsidRPr="009802FA">
        <w:rPr>
          <w:rFonts w:ascii="Tahoma" w:hAnsi="Tahoma" w:cs="Tahoma"/>
          <w:color w:val="365F91" w:themeColor="accent1" w:themeShade="BF"/>
        </w:rPr>
        <w:t>[Insérer un bloc d’adresse]</w:t>
      </w:r>
    </w:p>
    <w:p w:rsidR="008A426E" w:rsidRPr="00142062" w:rsidRDefault="008A426E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802FA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[Insérer Formule d’appel]</w:t>
      </w:r>
      <w:r>
        <w:rPr>
          <w:rFonts w:ascii="Tahoma" w:hAnsi="Tahoma" w:cs="Tahoma"/>
          <w:sz w:val="24"/>
          <w:szCs w:val="24"/>
          <w:lang w:val="fr-FR"/>
        </w:rPr>
        <w:t>,</w:t>
      </w:r>
    </w:p>
    <w:p w:rsidR="009802FA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bookmarkStart w:id="0" w:name="_GoBack"/>
      <w:bookmarkEnd w:id="0"/>
    </w:p>
    <w:p w:rsidR="005C291C" w:rsidRPr="00142062" w:rsidRDefault="005C291C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de </w:t>
      </w:r>
      <w:r w:rsidR="0096760F" w:rsidRPr="00142062">
        <w:rPr>
          <w:rFonts w:ascii="Tahoma" w:hAnsi="Tahoma" w:cs="Tahoma"/>
          <w:sz w:val="24"/>
          <w:szCs w:val="24"/>
          <w:lang w:val="fr-FR"/>
        </w:rPr>
        <w:t xml:space="preserve">ABC.COM. Nous sommes certains </w:t>
      </w:r>
      <w:r w:rsidR="00E21671" w:rsidRPr="00142062">
        <w:rPr>
          <w:rFonts w:ascii="Tahoma" w:hAnsi="Tahoma" w:cs="Tahoma"/>
          <w:sz w:val="24"/>
          <w:szCs w:val="24"/>
          <w:lang w:val="fr-FR"/>
        </w:rPr>
        <w:t>qu’ABC PLUS vous permettra d’accroître votre chiffre d’affaires</w: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begin"/>
      </w:r>
      <w:r w:rsidR="0096760F" w:rsidRPr="00142062">
        <w:rPr>
          <w:rFonts w:ascii="Tahoma" w:hAnsi="Tahoma" w:cs="Tahoma"/>
          <w:sz w:val="24"/>
          <w:szCs w:val="24"/>
          <w:lang w:val="fr-FR"/>
        </w:rPr>
        <w:instrText xml:space="preserve"> MACROBUTTON  DoFieldClick </w:instrText>
      </w:r>
      <w:r w:rsidR="0096760F" w:rsidRPr="00142062">
        <w:rPr>
          <w:rFonts w:ascii="Tahoma" w:hAnsi="Tahoma" w:cs="Tahoma"/>
          <w:b/>
          <w:bCs/>
          <w:sz w:val="24"/>
          <w:szCs w:val="24"/>
          <w:lang w:val="fr-FR"/>
        </w:rPr>
        <w:instrText> </w:instrTex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end"/>
      </w:r>
      <w:r w:rsidR="0096760F"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Comme vous l'avez découvert lors de </w:t>
      </w:r>
      <w:r w:rsidR="009802FA">
        <w:rPr>
          <w:rFonts w:ascii="Tahoma" w:hAnsi="Tahoma" w:cs="Tahoma"/>
          <w:sz w:val="24"/>
          <w:szCs w:val="24"/>
          <w:lang w:val="fr-FR"/>
        </w:rPr>
        <w:t>n</w:t>
      </w:r>
      <w:r w:rsidR="00142062">
        <w:rPr>
          <w:rFonts w:ascii="Tahoma" w:hAnsi="Tahoma" w:cs="Tahoma"/>
          <w:sz w:val="24"/>
          <w:szCs w:val="24"/>
          <w:lang w:val="fr-FR"/>
        </w:rPr>
        <w:t>otre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entretien,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offre de nombreux avantages, notamment :</w:t>
      </w:r>
    </w:p>
    <w:p w:rsidR="00142062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Accès illimité </w:t>
      </w: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Téléchargement illimité</w:t>
      </w:r>
    </w:p>
    <w:p w:rsidR="006E64E4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Carte privilège</w:t>
      </w:r>
      <w:r w:rsidR="00736BC6" w:rsidRPr="00142062">
        <w:rPr>
          <w:rFonts w:ascii="Tahoma" w:hAnsi="Tahoma" w:cs="Tahoma"/>
          <w:sz w:val="24"/>
          <w:szCs w:val="24"/>
          <w:lang w:val="fr-FR"/>
        </w:rPr>
        <w:t> :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Vous trouverez ci-joint votre carte privilège </w:t>
      </w:r>
      <w:r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</w:p>
    <w:p w:rsidR="0096760F" w:rsidRPr="00142062" w:rsidRDefault="0096760F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  <w:r w:rsidRPr="00142062">
        <w:rPr>
          <w:rFonts w:ascii="Tahoma" w:hAnsi="Tahoma" w:cs="Tahoma"/>
          <w:lang w:val="fr-FR"/>
        </w:rPr>
        <w:t xml:space="preserve">Je vous prie d'agréer, </w:t>
      </w:r>
      <w:r w:rsidR="00211516" w:rsidRPr="009802FA">
        <w:rPr>
          <w:rFonts w:ascii="Tahoma" w:hAnsi="Tahoma" w:cs="Tahoma"/>
          <w:color w:val="365F91" w:themeColor="accent1" w:themeShade="BF"/>
          <w:lang w:val="fr-FR"/>
        </w:rPr>
        <w:t>[Titre]</w:t>
      </w:r>
      <w:r w:rsidR="00211516" w:rsidRPr="00142062">
        <w:rPr>
          <w:rFonts w:ascii="Tahoma" w:hAnsi="Tahoma" w:cs="Tahoma"/>
          <w:lang w:val="fr-FR"/>
        </w:rPr>
        <w:t xml:space="preserve"> </w:t>
      </w:r>
      <w:r w:rsidR="00211516" w:rsidRPr="009802FA">
        <w:rPr>
          <w:rFonts w:ascii="Tahoma" w:hAnsi="Tahoma" w:cs="Tahoma"/>
          <w:color w:val="365F91" w:themeColor="accent1" w:themeShade="BF"/>
          <w:lang w:val="fr-FR"/>
        </w:rPr>
        <w:t>[Nom]</w:t>
      </w:r>
      <w:r w:rsidRPr="00142062">
        <w:rPr>
          <w:rFonts w:ascii="Tahoma" w:hAnsi="Tahoma" w:cs="Tahoma"/>
          <w:lang w:val="fr-FR"/>
        </w:rPr>
        <w:t>, l'expression de mes salutations les meilleures.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[Nom représentant]</w:t>
      </w:r>
    </w:p>
    <w:p w:rsidR="0096760F" w:rsidRPr="00142062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sym w:font="Wingdings" w:char="F028"/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</w:t>
      </w:r>
      <w:r w:rsidR="009802FA"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[Téléphone]</w:t>
      </w:r>
    </w:p>
    <w:p w:rsidR="00E21671" w:rsidRPr="00142062" w:rsidRDefault="00E21671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E21671" w:rsidP="00142062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  <w:sectPr w:rsidR="00E21671" w:rsidRPr="00142062" w:rsidSect="00E21671">
          <w:headerReference w:type="default" r:id="rId8"/>
          <w:footerReference w:type="default" r:id="rId9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E21671" w:rsidRPr="00142062" w:rsidRDefault="00163B15" w:rsidP="00142062">
      <w:pPr>
        <w:shd w:val="clear" w:color="auto" w:fill="365F91" w:themeFill="accent1" w:themeFillShade="BF"/>
        <w:spacing w:after="0" w:line="240" w:lineRule="auto"/>
        <w:ind w:left="-567" w:right="-725"/>
        <w:jc w:val="center"/>
        <w:rPr>
          <w:rFonts w:ascii="Tahoma" w:hAnsi="Tahoma" w:cs="Tahoma"/>
          <w:b/>
          <w:color w:val="FFC000"/>
          <w:sz w:val="32"/>
          <w:szCs w:val="24"/>
          <w:lang w:val="fr-FR"/>
        </w:rPr>
      </w:pPr>
      <w:r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lastRenderedPageBreak/>
        <w:t>C</w:t>
      </w:r>
      <w:r w:rsidR="00E21671"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t>arte privilège</w:t>
      </w:r>
    </w:p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tbl>
      <w:tblPr>
        <w:tblStyle w:val="Listeclaire-Accent1"/>
        <w:tblW w:w="6062" w:type="dxa"/>
        <w:tblLook w:val="04A0" w:firstRow="1" w:lastRow="0" w:firstColumn="1" w:lastColumn="0" w:noHBand="0" w:noVBand="1"/>
      </w:tblPr>
      <w:tblGrid>
        <w:gridCol w:w="2235"/>
        <w:gridCol w:w="3827"/>
      </w:tblGrid>
      <w:tr w:rsidR="0085476F" w:rsidRPr="00142062" w:rsidTr="001420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sz w:val="20"/>
              </w:rPr>
            </w:pPr>
            <w:r w:rsidRPr="00142062">
              <w:rPr>
                <w:rFonts w:ascii="Tahoma" w:hAnsi="Tahoma" w:cs="Tahoma"/>
                <w:sz w:val="20"/>
              </w:rPr>
              <w:t xml:space="preserve">No </w:t>
            </w:r>
            <w:r w:rsidR="00142062" w:rsidRPr="00142062">
              <w:rPr>
                <w:rFonts w:ascii="Tahoma" w:hAnsi="Tahoma" w:cs="Tahoma"/>
                <w:sz w:val="20"/>
              </w:rPr>
              <w:t>de client</w:t>
            </w:r>
            <w:r w:rsidRPr="00142062">
              <w:rPr>
                <w:rFonts w:ascii="Tahoma" w:hAnsi="Tahoma" w:cs="Tahoma"/>
                <w:sz w:val="20"/>
              </w:rPr>
              <w:t xml:space="preserve"> : 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142062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Représentant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</w:tbl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p w:rsidR="006F04A7" w:rsidRPr="00142062" w:rsidRDefault="006F04A7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b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b/>
          <w:color w:val="17365D" w:themeColor="text2" w:themeShade="BF"/>
          <w:sz w:val="16"/>
          <w:szCs w:val="18"/>
        </w:rPr>
        <w:t>Pour nous joindre</w:t>
      </w:r>
    </w:p>
    <w:p w:rsidR="00163B15" w:rsidRPr="00142062" w:rsidRDefault="00163B15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Montréal : 514-999-999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1,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Laval : 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514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2,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Longue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u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il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 : 514-999-9993</w:t>
      </w:r>
    </w:p>
    <w:sectPr w:rsidR="00163B15" w:rsidRPr="00142062" w:rsidSect="005344D0">
      <w:headerReference w:type="default" r:id="rId10"/>
      <w:footerReference w:type="default" r:id="rId11"/>
      <w:pgSz w:w="8392" w:h="5670" w:orient="landscape" w:code="43"/>
      <w:pgMar w:top="993" w:right="1440" w:bottom="709" w:left="1440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09" w:rsidRDefault="00515409" w:rsidP="002641E1">
      <w:pPr>
        <w:spacing w:after="0" w:line="240" w:lineRule="auto"/>
      </w:pPr>
      <w:r>
        <w:separator/>
      </w:r>
    </w:p>
  </w:endnote>
  <w:endnote w:type="continuationSeparator" w:id="0">
    <w:p w:rsidR="00515409" w:rsidRDefault="00515409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altName w:val="Cambria Math"/>
    <w:panose1 w:val="02040503030506020204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altName w:val="Times New Roman"/>
    <w:charset w:val="00"/>
    <w:family w:val="auto"/>
    <w:pitch w:val="variable"/>
    <w:sig w:usb0="00000000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6F3C58" w:rsidRDefault="008D5E4F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E21671" w:rsidRDefault="008D5E4F" w:rsidP="00E2167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09" w:rsidRDefault="00515409" w:rsidP="002641E1">
      <w:pPr>
        <w:spacing w:after="0" w:line="240" w:lineRule="auto"/>
      </w:pPr>
      <w:r>
        <w:separator/>
      </w:r>
    </w:p>
  </w:footnote>
  <w:footnote w:type="continuationSeparator" w:id="0">
    <w:p w:rsidR="00515409" w:rsidRDefault="00515409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2"/>
      <w:gridCol w:w="3969"/>
    </w:tblGrid>
    <w:tr w:rsidR="008D5E4F" w:rsidTr="008E2488">
      <w:trPr>
        <w:trHeight w:val="1707"/>
      </w:trPr>
      <w:tc>
        <w:tcPr>
          <w:tcW w:w="6522" w:type="dxa"/>
        </w:tcPr>
        <w:p w:rsidR="008D5E4F" w:rsidRPr="00C47670" w:rsidRDefault="008D5E4F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8D5E4F" w:rsidRPr="00C47670" w:rsidRDefault="008D5E4F" w:rsidP="005C291C">
          <w:pPr>
            <w:pStyle w:val="Adresse"/>
          </w:pPr>
          <w:r w:rsidRPr="00C47670">
            <w:t>800 rue St-Pierre</w:t>
          </w:r>
        </w:p>
        <w:p w:rsidR="008D5E4F" w:rsidRPr="00C47670" w:rsidRDefault="008D5E4F" w:rsidP="005C291C">
          <w:pPr>
            <w:pStyle w:val="Adresse"/>
          </w:pPr>
          <w:r w:rsidRPr="00C47670">
            <w:t>Bureau 500</w:t>
          </w:r>
        </w:p>
        <w:p w:rsidR="008D5E4F" w:rsidRPr="00C47670" w:rsidRDefault="008D5E4F" w:rsidP="005C291C">
          <w:pPr>
            <w:pStyle w:val="Adresse"/>
          </w:pPr>
          <w:r w:rsidRPr="00C47670">
            <w:t>Montréal, Québec</w:t>
          </w:r>
        </w:p>
        <w:p w:rsidR="008D5E4F" w:rsidRPr="00C47670" w:rsidRDefault="008D5E4F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8D5E4F" w:rsidRDefault="008D5E4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Default="008D5E4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67.5pt;height:75.75pt" o:bullet="t">
        <v:imagedata r:id="rId1" o:title="i_exercice"/>
      </v:shape>
    </w:pict>
  </w:numPicBullet>
  <w:numPicBullet w:numPicBulletId="1">
    <w:pict>
      <v:shape id="_x0000_i1083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feec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15"/>
    <w:rsid w:val="000161A0"/>
    <w:rsid w:val="00074F6F"/>
    <w:rsid w:val="000A0A14"/>
    <w:rsid w:val="00103B7D"/>
    <w:rsid w:val="00107027"/>
    <w:rsid w:val="00127FD1"/>
    <w:rsid w:val="00142062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323237"/>
    <w:rsid w:val="00327919"/>
    <w:rsid w:val="00351EBC"/>
    <w:rsid w:val="00375474"/>
    <w:rsid w:val="003C3513"/>
    <w:rsid w:val="00402318"/>
    <w:rsid w:val="00515409"/>
    <w:rsid w:val="005344D0"/>
    <w:rsid w:val="0059243D"/>
    <w:rsid w:val="005B62AD"/>
    <w:rsid w:val="005C291C"/>
    <w:rsid w:val="005D24CC"/>
    <w:rsid w:val="005E7402"/>
    <w:rsid w:val="00654BC5"/>
    <w:rsid w:val="00663A37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71BBF"/>
    <w:rsid w:val="007B15FD"/>
    <w:rsid w:val="00827D2C"/>
    <w:rsid w:val="0085476F"/>
    <w:rsid w:val="00870338"/>
    <w:rsid w:val="008A16E6"/>
    <w:rsid w:val="008A426E"/>
    <w:rsid w:val="008D5E4F"/>
    <w:rsid w:val="008D6752"/>
    <w:rsid w:val="008E2488"/>
    <w:rsid w:val="008E337F"/>
    <w:rsid w:val="0095348D"/>
    <w:rsid w:val="00964778"/>
    <w:rsid w:val="0096760F"/>
    <w:rsid w:val="009802FA"/>
    <w:rsid w:val="009D3223"/>
    <w:rsid w:val="00AD6508"/>
    <w:rsid w:val="00AE03A3"/>
    <w:rsid w:val="00AF6266"/>
    <w:rsid w:val="00AF7727"/>
    <w:rsid w:val="00B15C32"/>
    <w:rsid w:val="00B94929"/>
    <w:rsid w:val="00BA26E2"/>
    <w:rsid w:val="00BE5D11"/>
    <w:rsid w:val="00C403F2"/>
    <w:rsid w:val="00C47670"/>
    <w:rsid w:val="00C63406"/>
    <w:rsid w:val="00C9429D"/>
    <w:rsid w:val="00D025B3"/>
    <w:rsid w:val="00DB1667"/>
    <w:rsid w:val="00DD194C"/>
    <w:rsid w:val="00E21671"/>
    <w:rsid w:val="00E237EF"/>
    <w:rsid w:val="00EA06F2"/>
    <w:rsid w:val="00EC209D"/>
    <w:rsid w:val="00F31230"/>
    <w:rsid w:val="00FB0877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clerc\AppData\Roaming\Microsoft\Templates\Lettres%20ABC\Lettre%20de%20remerci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remerciement.dotx</Template>
  <TotalTime>13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Formateur</cp:lastModifiedBy>
  <cp:revision>3</cp:revision>
  <dcterms:created xsi:type="dcterms:W3CDTF">2011-09-24T12:33:00Z</dcterms:created>
  <dcterms:modified xsi:type="dcterms:W3CDTF">2011-09-24T12:45:00Z</dcterms:modified>
</cp:coreProperties>
</file>